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399B86" w14:textId="721CC775" w:rsidR="004E1989" w:rsidRDefault="0099387E" w:rsidP="7B13D49C">
      <w:pPr>
        <w:jc w:val="center"/>
      </w:pPr>
      <w:r>
        <w:rPr>
          <w:noProof/>
          <w:lang w:val="en-US"/>
        </w:rPr>
        <w:drawing>
          <wp:inline distT="0" distB="0" distL="0" distR="0" wp14:anchorId="06423F5A" wp14:editId="4A3E5266">
            <wp:extent cx="4572000" cy="914400"/>
            <wp:effectExtent l="0" t="0" r="0" b="0"/>
            <wp:docPr id="12943692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2000" cy="914400"/>
                    </a:xfrm>
                    <a:prstGeom prst="rect">
                      <a:avLst/>
                    </a:prstGeom>
                  </pic:spPr>
                </pic:pic>
              </a:graphicData>
            </a:graphic>
          </wp:inline>
        </w:drawing>
      </w:r>
    </w:p>
    <w:p w14:paraId="6C4C153B" w14:textId="4843EA6D" w:rsidR="00B11211" w:rsidRPr="007331CD" w:rsidRDefault="007331CD" w:rsidP="007331CD">
      <w:pPr>
        <w:spacing w:after="0" w:line="240" w:lineRule="auto"/>
        <w:jc w:val="center"/>
        <w:rPr>
          <w:rFonts w:ascii="Arial" w:eastAsia="Arial" w:hAnsi="Arial" w:cs="Arial"/>
          <w:b/>
          <w:bCs/>
          <w:sz w:val="28"/>
          <w:szCs w:val="28"/>
        </w:rPr>
      </w:pPr>
      <w:r>
        <w:rPr>
          <w:rFonts w:ascii="Arial" w:eastAsia="Arial" w:hAnsi="Arial" w:cs="Arial"/>
          <w:b/>
          <w:bCs/>
          <w:sz w:val="28"/>
          <w:szCs w:val="28"/>
        </w:rPr>
        <w:t>A t</w:t>
      </w:r>
      <w:r w:rsidRPr="007331CD">
        <w:rPr>
          <w:rFonts w:ascii="Arial" w:eastAsia="Arial" w:hAnsi="Arial" w:cs="Arial"/>
          <w:b/>
          <w:bCs/>
          <w:sz w:val="28"/>
          <w:szCs w:val="28"/>
        </w:rPr>
        <w:t xml:space="preserve">heological reflection </w:t>
      </w:r>
      <w:r w:rsidR="00C1133D" w:rsidRPr="007331CD">
        <w:rPr>
          <w:rFonts w:ascii="Arial" w:eastAsia="Arial" w:hAnsi="Arial" w:cs="Arial"/>
          <w:b/>
          <w:bCs/>
          <w:sz w:val="28"/>
          <w:szCs w:val="28"/>
        </w:rPr>
        <w:t xml:space="preserve">on why we </w:t>
      </w:r>
      <w:r w:rsidRPr="007331CD">
        <w:rPr>
          <w:rFonts w:ascii="Arial" w:eastAsia="Arial" w:hAnsi="Arial" w:cs="Arial"/>
          <w:b/>
          <w:bCs/>
          <w:sz w:val="28"/>
          <w:szCs w:val="28"/>
        </w:rPr>
        <w:t xml:space="preserve">undertake </w:t>
      </w:r>
      <w:r w:rsidRPr="007331CD">
        <w:rPr>
          <w:rFonts w:ascii="Arial" w:eastAsia="Arial" w:hAnsi="Arial" w:cs="Arial"/>
          <w:b/>
          <w:bCs/>
          <w:color w:val="C00000"/>
          <w:sz w:val="28"/>
          <w:szCs w:val="28"/>
        </w:rPr>
        <w:t>‘Filling the Gap’</w:t>
      </w:r>
    </w:p>
    <w:p w14:paraId="259DC31B" w14:textId="77777777" w:rsidR="007331CD" w:rsidRPr="007331CD" w:rsidRDefault="007331CD" w:rsidP="007331CD">
      <w:pPr>
        <w:spacing w:after="0" w:line="240" w:lineRule="auto"/>
        <w:jc w:val="center"/>
        <w:rPr>
          <w:rFonts w:ascii="Arial" w:eastAsia="Arial" w:hAnsi="Arial" w:cs="Arial"/>
          <w:b/>
          <w:bCs/>
          <w:sz w:val="26"/>
          <w:szCs w:val="26"/>
        </w:rPr>
      </w:pPr>
    </w:p>
    <w:p w14:paraId="0CBA90A7" w14:textId="5EE03442" w:rsidR="00B11211" w:rsidRPr="00B11211" w:rsidRDefault="00B11211" w:rsidP="00B11211">
      <w:pPr>
        <w:jc w:val="both"/>
        <w:rPr>
          <w:rFonts w:ascii="Arial" w:eastAsia="Arial" w:hAnsi="Arial" w:cs="Arial"/>
          <w:sz w:val="24"/>
          <w:szCs w:val="24"/>
        </w:rPr>
      </w:pPr>
      <w:r w:rsidRPr="00B11211">
        <w:rPr>
          <w:rFonts w:ascii="Arial" w:eastAsia="Arial" w:hAnsi="Arial" w:cs="Arial"/>
          <w:sz w:val="24"/>
          <w:szCs w:val="24"/>
        </w:rPr>
        <w:t xml:space="preserve">When considering the initiative, </w:t>
      </w:r>
      <w:r w:rsidRPr="00B11211">
        <w:rPr>
          <w:rFonts w:ascii="Arial" w:eastAsia="Arial" w:hAnsi="Arial" w:cs="Arial"/>
          <w:b/>
          <w:bCs/>
          <w:color w:val="C00000"/>
          <w:sz w:val="24"/>
          <w:szCs w:val="24"/>
        </w:rPr>
        <w:t>‘Filling the Gap’</w:t>
      </w:r>
      <w:r w:rsidR="007F75C2" w:rsidRPr="007331CD">
        <w:rPr>
          <w:rFonts w:ascii="Arial" w:eastAsia="Arial" w:hAnsi="Arial" w:cs="Arial"/>
          <w:bCs/>
          <w:sz w:val="24"/>
          <w:szCs w:val="24"/>
        </w:rPr>
        <w:t xml:space="preserve">, </w:t>
      </w:r>
      <w:r w:rsidR="007331CD" w:rsidRPr="007331CD">
        <w:rPr>
          <w:rFonts w:ascii="Arial" w:eastAsia="Arial" w:hAnsi="Arial" w:cs="Arial"/>
          <w:bCs/>
          <w:sz w:val="24"/>
          <w:szCs w:val="24"/>
        </w:rPr>
        <w:t>it is important to</w:t>
      </w:r>
      <w:r w:rsidR="007331CD">
        <w:rPr>
          <w:rFonts w:ascii="Arial" w:eastAsia="Arial" w:hAnsi="Arial" w:cs="Arial"/>
          <w:bCs/>
          <w:sz w:val="24"/>
          <w:szCs w:val="24"/>
        </w:rPr>
        <w:t xml:space="preserve"> </w:t>
      </w:r>
      <w:r w:rsidR="007331CD">
        <w:rPr>
          <w:rFonts w:ascii="Arial" w:eastAsia="Arial" w:hAnsi="Arial" w:cs="Arial"/>
          <w:sz w:val="24"/>
          <w:szCs w:val="24"/>
        </w:rPr>
        <w:t>reflect</w:t>
      </w:r>
      <w:r w:rsidR="007F75C2">
        <w:rPr>
          <w:rFonts w:ascii="Arial" w:eastAsia="Arial" w:hAnsi="Arial" w:cs="Arial"/>
          <w:sz w:val="24"/>
          <w:szCs w:val="24"/>
        </w:rPr>
        <w:t xml:space="preserve"> on the theological reasons for</w:t>
      </w:r>
      <w:r w:rsidRPr="00B11211">
        <w:rPr>
          <w:rFonts w:ascii="Arial" w:eastAsia="Arial" w:hAnsi="Arial" w:cs="Arial"/>
          <w:sz w:val="24"/>
          <w:szCs w:val="24"/>
        </w:rPr>
        <w:t xml:space="preserve"> </w:t>
      </w:r>
      <w:r w:rsidR="007331CD">
        <w:rPr>
          <w:rFonts w:ascii="Arial" w:eastAsia="Arial" w:hAnsi="Arial" w:cs="Arial"/>
          <w:sz w:val="24"/>
          <w:szCs w:val="24"/>
        </w:rPr>
        <w:t xml:space="preserve">undertaking </w:t>
      </w:r>
      <w:r w:rsidRPr="00B11211">
        <w:rPr>
          <w:rFonts w:ascii="Arial" w:eastAsia="Arial" w:hAnsi="Arial" w:cs="Arial"/>
          <w:sz w:val="24"/>
          <w:szCs w:val="24"/>
        </w:rPr>
        <w:t>th</w:t>
      </w:r>
      <w:r w:rsidR="007331CD">
        <w:rPr>
          <w:rFonts w:ascii="Arial" w:eastAsia="Arial" w:hAnsi="Arial" w:cs="Arial"/>
          <w:sz w:val="24"/>
          <w:szCs w:val="24"/>
        </w:rPr>
        <w:t>is type of ministry</w:t>
      </w:r>
      <w:r w:rsidRPr="00B11211">
        <w:rPr>
          <w:rFonts w:ascii="Arial" w:eastAsia="Arial" w:hAnsi="Arial" w:cs="Arial"/>
          <w:sz w:val="24"/>
          <w:szCs w:val="24"/>
        </w:rPr>
        <w:t xml:space="preserve">. </w:t>
      </w:r>
      <w:r>
        <w:rPr>
          <w:rFonts w:ascii="Arial" w:eastAsia="Arial" w:hAnsi="Arial" w:cs="Arial"/>
          <w:sz w:val="24"/>
          <w:szCs w:val="24"/>
        </w:rPr>
        <w:t>What follows provides suggestions of</w:t>
      </w:r>
      <w:r w:rsidRPr="00B11211">
        <w:rPr>
          <w:rFonts w:ascii="Arial" w:eastAsia="Arial" w:hAnsi="Arial" w:cs="Arial"/>
          <w:sz w:val="24"/>
          <w:szCs w:val="24"/>
        </w:rPr>
        <w:t xml:space="preserve"> relevant scriptures</w:t>
      </w:r>
      <w:r>
        <w:rPr>
          <w:rFonts w:ascii="Arial" w:eastAsia="Arial" w:hAnsi="Arial" w:cs="Arial"/>
          <w:sz w:val="24"/>
          <w:szCs w:val="24"/>
        </w:rPr>
        <w:t xml:space="preserve"> to study as you consider and</w:t>
      </w:r>
      <w:r w:rsidRPr="00B11211">
        <w:rPr>
          <w:rFonts w:ascii="Arial" w:eastAsia="Arial" w:hAnsi="Arial" w:cs="Arial"/>
          <w:sz w:val="24"/>
          <w:szCs w:val="24"/>
        </w:rPr>
        <w:t xml:space="preserve"> pray about how you</w:t>
      </w:r>
      <w:r w:rsidR="007F75C2">
        <w:rPr>
          <w:rFonts w:ascii="Arial" w:eastAsia="Arial" w:hAnsi="Arial" w:cs="Arial"/>
          <w:sz w:val="24"/>
          <w:szCs w:val="24"/>
        </w:rPr>
        <w:t>r church</w:t>
      </w:r>
      <w:r w:rsidRPr="00B11211">
        <w:rPr>
          <w:rFonts w:ascii="Arial" w:eastAsia="Arial" w:hAnsi="Arial" w:cs="Arial"/>
          <w:sz w:val="24"/>
          <w:szCs w:val="24"/>
        </w:rPr>
        <w:t xml:space="preserve"> might res</w:t>
      </w:r>
      <w:r>
        <w:rPr>
          <w:rFonts w:ascii="Arial" w:eastAsia="Arial" w:hAnsi="Arial" w:cs="Arial"/>
          <w:sz w:val="24"/>
          <w:szCs w:val="24"/>
        </w:rPr>
        <w:t>pond:</w:t>
      </w:r>
    </w:p>
    <w:p w14:paraId="29758B75" w14:textId="11A0FFD5" w:rsidR="00B5708B" w:rsidRPr="00B5708B" w:rsidRDefault="00B5708B" w:rsidP="00DA4D49">
      <w:pPr>
        <w:spacing w:after="120" w:line="240" w:lineRule="auto"/>
        <w:jc w:val="both"/>
        <w:rPr>
          <w:rFonts w:ascii="Arial" w:hAnsi="Arial" w:cs="Arial"/>
          <w:sz w:val="24"/>
          <w:szCs w:val="24"/>
        </w:rPr>
      </w:pPr>
      <w:r>
        <w:rPr>
          <w:rFonts w:ascii="Arial" w:hAnsi="Arial" w:cs="Arial"/>
          <w:sz w:val="24"/>
          <w:szCs w:val="24"/>
        </w:rPr>
        <w:t xml:space="preserve">During the </w:t>
      </w:r>
      <w:proofErr w:type="spellStart"/>
      <w:r w:rsidR="007A0934">
        <w:rPr>
          <w:rFonts w:ascii="Arial" w:hAnsi="Arial" w:cs="Arial"/>
          <w:sz w:val="24"/>
          <w:szCs w:val="24"/>
        </w:rPr>
        <w:t>Covid</w:t>
      </w:r>
      <w:proofErr w:type="spellEnd"/>
      <w:r w:rsidR="007A0934">
        <w:rPr>
          <w:rFonts w:ascii="Arial" w:hAnsi="Arial" w:cs="Arial"/>
          <w:sz w:val="24"/>
          <w:szCs w:val="24"/>
        </w:rPr>
        <w:t xml:space="preserve"> </w:t>
      </w:r>
      <w:r>
        <w:rPr>
          <w:rFonts w:ascii="Arial" w:hAnsi="Arial" w:cs="Arial"/>
          <w:sz w:val="24"/>
          <w:szCs w:val="24"/>
        </w:rPr>
        <w:t xml:space="preserve">pandemic, </w:t>
      </w:r>
      <w:r w:rsidR="00174595" w:rsidRPr="00B5708B">
        <w:rPr>
          <w:rFonts w:ascii="Arial" w:hAnsi="Arial" w:cs="Arial"/>
          <w:sz w:val="24"/>
          <w:szCs w:val="24"/>
        </w:rPr>
        <w:t xml:space="preserve">Marcus </w:t>
      </w:r>
      <w:proofErr w:type="spellStart"/>
      <w:r w:rsidR="00174595" w:rsidRPr="00B5708B">
        <w:rPr>
          <w:rFonts w:ascii="Arial" w:hAnsi="Arial" w:cs="Arial"/>
          <w:sz w:val="24"/>
          <w:szCs w:val="24"/>
        </w:rPr>
        <w:t>Rashford</w:t>
      </w:r>
      <w:proofErr w:type="spellEnd"/>
      <w:r>
        <w:rPr>
          <w:rFonts w:ascii="Arial" w:hAnsi="Arial" w:cs="Arial"/>
          <w:sz w:val="24"/>
          <w:szCs w:val="24"/>
        </w:rPr>
        <w:t>, The Manchester United footballer, was appalled when he</w:t>
      </w:r>
      <w:r w:rsidR="00174595" w:rsidRPr="00B5708B">
        <w:rPr>
          <w:rFonts w:ascii="Arial" w:hAnsi="Arial" w:cs="Arial"/>
          <w:sz w:val="24"/>
          <w:szCs w:val="24"/>
        </w:rPr>
        <w:t xml:space="preserve"> heard that the Government was refusing to give vouchers during the summer holidays to the 1.3 million children who received free school meals in ter</w:t>
      </w:r>
      <w:r>
        <w:rPr>
          <w:rFonts w:ascii="Arial" w:hAnsi="Arial" w:cs="Arial"/>
          <w:sz w:val="24"/>
          <w:szCs w:val="24"/>
        </w:rPr>
        <w:t>m time</w:t>
      </w:r>
      <w:r w:rsidR="00174595" w:rsidRPr="00B5708B">
        <w:rPr>
          <w:rFonts w:ascii="Arial" w:hAnsi="Arial" w:cs="Arial"/>
          <w:sz w:val="24"/>
          <w:szCs w:val="24"/>
        </w:rPr>
        <w:t>.  The thought of childre</w:t>
      </w:r>
      <w:r>
        <w:rPr>
          <w:rFonts w:ascii="Arial" w:hAnsi="Arial" w:cs="Arial"/>
          <w:sz w:val="24"/>
          <w:szCs w:val="24"/>
        </w:rPr>
        <w:t>n possibly going hungry horrified</w:t>
      </w:r>
      <w:r w:rsidR="00174595" w:rsidRPr="00B5708B">
        <w:rPr>
          <w:rFonts w:ascii="Arial" w:hAnsi="Arial" w:cs="Arial"/>
          <w:sz w:val="24"/>
          <w:szCs w:val="24"/>
        </w:rPr>
        <w:t xml:space="preserve"> him and he knew that something had to be done</w:t>
      </w:r>
      <w:r w:rsidR="007A0934">
        <w:rPr>
          <w:rFonts w:ascii="Arial" w:hAnsi="Arial" w:cs="Arial"/>
          <w:sz w:val="24"/>
          <w:szCs w:val="24"/>
        </w:rPr>
        <w:t>.</w:t>
      </w:r>
      <w:r w:rsidR="00174595" w:rsidRPr="00B5708B">
        <w:rPr>
          <w:rFonts w:ascii="Arial" w:hAnsi="Arial" w:cs="Arial"/>
          <w:sz w:val="24"/>
          <w:szCs w:val="24"/>
        </w:rPr>
        <w:t xml:space="preserve"> Cons</w:t>
      </w:r>
      <w:bookmarkStart w:id="0" w:name="_GoBack"/>
      <w:bookmarkEnd w:id="0"/>
      <w:r w:rsidR="00174595" w:rsidRPr="00B5708B">
        <w:rPr>
          <w:rFonts w:ascii="Arial" w:hAnsi="Arial" w:cs="Arial"/>
          <w:sz w:val="24"/>
          <w:szCs w:val="24"/>
        </w:rPr>
        <w:t xml:space="preserve">equently, he raised the profile of the issue to such an extent </w:t>
      </w:r>
      <w:r w:rsidR="007A0934">
        <w:rPr>
          <w:rFonts w:ascii="Arial" w:hAnsi="Arial" w:cs="Arial"/>
          <w:sz w:val="24"/>
          <w:szCs w:val="24"/>
        </w:rPr>
        <w:t>that he</w:t>
      </w:r>
      <w:r w:rsidR="00174595" w:rsidRPr="00B5708B">
        <w:rPr>
          <w:rFonts w:ascii="Arial" w:hAnsi="Arial" w:cs="Arial"/>
          <w:sz w:val="24"/>
          <w:szCs w:val="24"/>
        </w:rPr>
        <w:t xml:space="preserve"> secured a change in Government policy and families received vouchers.</w:t>
      </w:r>
      <w:r>
        <w:rPr>
          <w:rFonts w:ascii="Arial" w:hAnsi="Arial" w:cs="Arial"/>
          <w:sz w:val="24"/>
          <w:szCs w:val="24"/>
        </w:rPr>
        <w:t xml:space="preserve">  As people of faith, many of us are also shocked when we think of people struggling to cope, whether that is to make ends meet,</w:t>
      </w:r>
      <w:r w:rsidR="007F75C2">
        <w:rPr>
          <w:rFonts w:ascii="Arial" w:hAnsi="Arial" w:cs="Arial"/>
          <w:sz w:val="24"/>
          <w:szCs w:val="24"/>
        </w:rPr>
        <w:t xml:space="preserve"> to manage </w:t>
      </w:r>
      <w:r w:rsidR="00C1133D">
        <w:rPr>
          <w:rFonts w:ascii="Arial" w:hAnsi="Arial" w:cs="Arial"/>
          <w:sz w:val="24"/>
          <w:szCs w:val="24"/>
        </w:rPr>
        <w:t xml:space="preserve">debt, </w:t>
      </w:r>
      <w:r w:rsidR="007F75C2">
        <w:rPr>
          <w:rFonts w:ascii="Arial" w:hAnsi="Arial" w:cs="Arial"/>
          <w:sz w:val="24"/>
          <w:szCs w:val="24"/>
        </w:rPr>
        <w:t>to address</w:t>
      </w:r>
      <w:r w:rsidR="00C1133D">
        <w:rPr>
          <w:rFonts w:ascii="Arial" w:hAnsi="Arial" w:cs="Arial"/>
          <w:sz w:val="24"/>
          <w:szCs w:val="24"/>
        </w:rPr>
        <w:t xml:space="preserve"> loneliness and isolation or </w:t>
      </w:r>
      <w:r w:rsidR="007F75C2">
        <w:rPr>
          <w:rFonts w:ascii="Arial" w:hAnsi="Arial" w:cs="Arial"/>
          <w:sz w:val="24"/>
          <w:szCs w:val="24"/>
        </w:rPr>
        <w:t>to face</w:t>
      </w:r>
      <w:r w:rsidR="00C1133D">
        <w:rPr>
          <w:rFonts w:ascii="Arial" w:hAnsi="Arial" w:cs="Arial"/>
          <w:sz w:val="24"/>
          <w:szCs w:val="24"/>
        </w:rPr>
        <w:t xml:space="preserve"> mental health issues and a lack of well-being.  We want to help those who are </w:t>
      </w:r>
      <w:r w:rsidRPr="00B5708B">
        <w:rPr>
          <w:rFonts w:ascii="Arial" w:hAnsi="Arial" w:cs="Arial"/>
          <w:sz w:val="24"/>
          <w:szCs w:val="24"/>
        </w:rPr>
        <w:t xml:space="preserve">suffering </w:t>
      </w:r>
      <w:r w:rsidR="00C1133D">
        <w:rPr>
          <w:rFonts w:ascii="Arial" w:hAnsi="Arial" w:cs="Arial"/>
          <w:sz w:val="24"/>
          <w:szCs w:val="24"/>
        </w:rPr>
        <w:t>and out of compassion, we</w:t>
      </w:r>
      <w:r w:rsidRPr="00B5708B">
        <w:rPr>
          <w:rFonts w:ascii="Arial" w:hAnsi="Arial" w:cs="Arial"/>
          <w:sz w:val="24"/>
          <w:szCs w:val="24"/>
        </w:rPr>
        <w:t xml:space="preserve"> offer hospitality, using a wide variety of practices.</w:t>
      </w:r>
    </w:p>
    <w:p w14:paraId="20B5EC97" w14:textId="7D03389A" w:rsidR="0056481D" w:rsidRDefault="0056481D" w:rsidP="00DA4D49">
      <w:pPr>
        <w:spacing w:after="120" w:line="240" w:lineRule="auto"/>
        <w:jc w:val="both"/>
        <w:rPr>
          <w:rFonts w:ascii="Arial" w:hAnsi="Arial" w:cs="Arial"/>
          <w:sz w:val="24"/>
          <w:szCs w:val="24"/>
        </w:rPr>
      </w:pPr>
      <w:r w:rsidRPr="00C1133D">
        <w:rPr>
          <w:rFonts w:ascii="Arial" w:hAnsi="Arial" w:cs="Arial"/>
          <w:sz w:val="24"/>
          <w:szCs w:val="24"/>
        </w:rPr>
        <w:t xml:space="preserve">For Christians, hospitality is a way of showing God’s welcome </w:t>
      </w:r>
      <w:r>
        <w:rPr>
          <w:rFonts w:ascii="Arial" w:hAnsi="Arial" w:cs="Arial"/>
          <w:sz w:val="24"/>
          <w:szCs w:val="24"/>
        </w:rPr>
        <w:t xml:space="preserve">and it is an important theme found </w:t>
      </w:r>
      <w:r w:rsidR="00C1133D" w:rsidRPr="00C1133D">
        <w:rPr>
          <w:rFonts w:ascii="Arial" w:hAnsi="Arial" w:cs="Arial"/>
          <w:sz w:val="24"/>
          <w:szCs w:val="24"/>
        </w:rPr>
        <w:t>in both the Old and New Testaments</w:t>
      </w:r>
      <w:r>
        <w:rPr>
          <w:rFonts w:ascii="Arial" w:hAnsi="Arial" w:cs="Arial"/>
          <w:sz w:val="24"/>
          <w:szCs w:val="24"/>
        </w:rPr>
        <w:t>.</w:t>
      </w:r>
      <w:r w:rsidR="00C1133D" w:rsidRPr="00C1133D">
        <w:rPr>
          <w:rFonts w:ascii="Arial" w:hAnsi="Arial" w:cs="Arial"/>
          <w:sz w:val="24"/>
          <w:szCs w:val="24"/>
        </w:rPr>
        <w:t xml:space="preserve"> The Old Testament reminds us that </w:t>
      </w:r>
      <w:r w:rsidR="007331CD">
        <w:rPr>
          <w:rFonts w:ascii="Arial" w:hAnsi="Arial" w:cs="Arial"/>
          <w:sz w:val="24"/>
          <w:szCs w:val="24"/>
        </w:rPr>
        <w:t xml:space="preserve">because </w:t>
      </w:r>
      <w:r>
        <w:rPr>
          <w:rFonts w:ascii="Arial" w:hAnsi="Arial" w:cs="Arial"/>
          <w:sz w:val="24"/>
          <w:szCs w:val="24"/>
        </w:rPr>
        <w:t xml:space="preserve">God showed </w:t>
      </w:r>
      <w:r w:rsidRPr="00C1133D">
        <w:rPr>
          <w:rFonts w:ascii="Arial" w:hAnsi="Arial" w:cs="Arial"/>
          <w:sz w:val="24"/>
          <w:szCs w:val="24"/>
        </w:rPr>
        <w:t>great care in delivering h</w:t>
      </w:r>
      <w:r>
        <w:rPr>
          <w:rFonts w:ascii="Arial" w:hAnsi="Arial" w:cs="Arial"/>
          <w:sz w:val="24"/>
          <w:szCs w:val="24"/>
        </w:rPr>
        <w:t xml:space="preserve">is people from slavery in </w:t>
      </w:r>
      <w:r w:rsidRPr="00C1133D">
        <w:rPr>
          <w:rFonts w:ascii="Arial" w:hAnsi="Arial" w:cs="Arial"/>
          <w:sz w:val="24"/>
          <w:szCs w:val="24"/>
        </w:rPr>
        <w:t>Egypt</w:t>
      </w:r>
      <w:r>
        <w:rPr>
          <w:rFonts w:ascii="Arial" w:hAnsi="Arial" w:cs="Arial"/>
          <w:sz w:val="24"/>
          <w:szCs w:val="24"/>
        </w:rPr>
        <w:t>,</w:t>
      </w:r>
      <w:r w:rsidRPr="00C1133D">
        <w:rPr>
          <w:rFonts w:ascii="Arial" w:hAnsi="Arial" w:cs="Arial"/>
          <w:sz w:val="24"/>
          <w:szCs w:val="24"/>
        </w:rPr>
        <w:t xml:space="preserve"> </w:t>
      </w:r>
      <w:r w:rsidR="00C1133D" w:rsidRPr="00C1133D">
        <w:rPr>
          <w:rFonts w:ascii="Arial" w:hAnsi="Arial" w:cs="Arial"/>
          <w:sz w:val="24"/>
          <w:szCs w:val="24"/>
        </w:rPr>
        <w:t>we should show</w:t>
      </w:r>
      <w:r>
        <w:rPr>
          <w:rFonts w:ascii="Arial" w:hAnsi="Arial" w:cs="Arial"/>
          <w:sz w:val="24"/>
          <w:szCs w:val="24"/>
        </w:rPr>
        <w:t xml:space="preserve"> hospitality to </w:t>
      </w:r>
      <w:r w:rsidR="00C1133D" w:rsidRPr="00C1133D">
        <w:rPr>
          <w:rFonts w:ascii="Arial" w:hAnsi="Arial" w:cs="Arial"/>
          <w:sz w:val="24"/>
          <w:szCs w:val="24"/>
        </w:rPr>
        <w:t>stranger</w:t>
      </w:r>
      <w:r>
        <w:rPr>
          <w:rFonts w:ascii="Arial" w:hAnsi="Arial" w:cs="Arial"/>
          <w:sz w:val="24"/>
          <w:szCs w:val="24"/>
        </w:rPr>
        <w:t>s,</w:t>
      </w:r>
      <w:r w:rsidR="00C1133D" w:rsidRPr="00C1133D">
        <w:rPr>
          <w:rFonts w:ascii="Arial" w:hAnsi="Arial" w:cs="Arial"/>
          <w:sz w:val="24"/>
          <w:szCs w:val="24"/>
        </w:rPr>
        <w:t xml:space="preserve"> widow</w:t>
      </w:r>
      <w:r>
        <w:rPr>
          <w:rFonts w:ascii="Arial" w:hAnsi="Arial" w:cs="Arial"/>
          <w:sz w:val="24"/>
          <w:szCs w:val="24"/>
        </w:rPr>
        <w:t xml:space="preserve">s and </w:t>
      </w:r>
      <w:r w:rsidR="00C1133D" w:rsidRPr="00C1133D">
        <w:rPr>
          <w:rFonts w:ascii="Arial" w:hAnsi="Arial" w:cs="Arial"/>
          <w:sz w:val="24"/>
          <w:szCs w:val="24"/>
        </w:rPr>
        <w:t>orphan</w:t>
      </w:r>
      <w:r>
        <w:rPr>
          <w:rFonts w:ascii="Arial" w:hAnsi="Arial" w:cs="Arial"/>
          <w:sz w:val="24"/>
          <w:szCs w:val="24"/>
        </w:rPr>
        <w:t>s</w:t>
      </w:r>
      <w:r w:rsidR="00C1133D" w:rsidRPr="00C1133D">
        <w:rPr>
          <w:rFonts w:ascii="Arial" w:hAnsi="Arial" w:cs="Arial"/>
          <w:sz w:val="24"/>
          <w:szCs w:val="24"/>
        </w:rPr>
        <w:t xml:space="preserve"> (e.g. Leviticus 19. 33-34; Deuteronomy 12.17-19; 24.19-22)</w:t>
      </w:r>
      <w:r>
        <w:rPr>
          <w:rFonts w:ascii="Arial" w:hAnsi="Arial" w:cs="Arial"/>
          <w:sz w:val="24"/>
          <w:szCs w:val="24"/>
        </w:rPr>
        <w:t xml:space="preserve">.  </w:t>
      </w:r>
    </w:p>
    <w:p w14:paraId="0921CDE1" w14:textId="77777777" w:rsidR="007F75C2" w:rsidRDefault="005F5155" w:rsidP="00DA4D49">
      <w:pPr>
        <w:spacing w:after="120" w:line="240" w:lineRule="auto"/>
        <w:jc w:val="both"/>
        <w:rPr>
          <w:rFonts w:ascii="Arial" w:hAnsi="Arial" w:cs="Arial"/>
          <w:sz w:val="24"/>
          <w:szCs w:val="24"/>
        </w:rPr>
      </w:pPr>
      <w:r>
        <w:rPr>
          <w:rFonts w:ascii="Arial" w:hAnsi="Arial" w:cs="Arial"/>
          <w:sz w:val="24"/>
          <w:szCs w:val="24"/>
        </w:rPr>
        <w:t>T</w:t>
      </w:r>
      <w:r>
        <w:rPr>
          <w:rFonts w:ascii="Arial" w:hAnsi="Arial" w:cs="Arial"/>
          <w:color w:val="010000"/>
          <w:sz w:val="24"/>
          <w:szCs w:val="24"/>
        </w:rPr>
        <w:t xml:space="preserve">he New Testament gives </w:t>
      </w:r>
      <w:r w:rsidR="00C1133D" w:rsidRPr="00C1133D">
        <w:rPr>
          <w:rFonts w:ascii="Arial" w:hAnsi="Arial" w:cs="Arial"/>
          <w:color w:val="010000"/>
          <w:sz w:val="24"/>
          <w:szCs w:val="24"/>
        </w:rPr>
        <w:t xml:space="preserve">frequent accounts of Jesus offering or receiving hospitality and his actions and parables affirm the place of welcome, particularly </w:t>
      </w:r>
      <w:r w:rsidR="0056481D">
        <w:rPr>
          <w:rFonts w:ascii="Arial" w:hAnsi="Arial" w:cs="Arial"/>
          <w:color w:val="010000"/>
          <w:sz w:val="24"/>
          <w:szCs w:val="24"/>
        </w:rPr>
        <w:t>for those who are struggling or are on the margins of society.</w:t>
      </w:r>
      <w:r w:rsidR="00C1133D" w:rsidRPr="00C1133D">
        <w:rPr>
          <w:rFonts w:ascii="Arial" w:hAnsi="Arial" w:cs="Arial"/>
          <w:sz w:val="24"/>
          <w:szCs w:val="24"/>
        </w:rPr>
        <w:t xml:space="preserve">  </w:t>
      </w:r>
      <w:r w:rsidR="00974535" w:rsidRPr="005F5155">
        <w:rPr>
          <w:rFonts w:ascii="Arial" w:hAnsi="Arial" w:cs="Arial"/>
          <w:sz w:val="24"/>
          <w:szCs w:val="24"/>
        </w:rPr>
        <w:t xml:space="preserve">In the parable of the Sheep and Goats (Matthew 25. </w:t>
      </w:r>
      <w:r>
        <w:rPr>
          <w:rFonts w:ascii="Arial" w:hAnsi="Arial" w:cs="Arial"/>
          <w:sz w:val="24"/>
          <w:szCs w:val="24"/>
        </w:rPr>
        <w:t>31-45), Jesus reminds us that when we feed the hungry, give</w:t>
      </w:r>
      <w:r w:rsidR="00974535" w:rsidRPr="005F5155">
        <w:rPr>
          <w:rFonts w:ascii="Arial" w:hAnsi="Arial" w:cs="Arial"/>
          <w:sz w:val="24"/>
          <w:szCs w:val="24"/>
        </w:rPr>
        <w:t xml:space="preserve"> a drink to the thirsty, and </w:t>
      </w:r>
      <w:r>
        <w:rPr>
          <w:rFonts w:ascii="Arial" w:hAnsi="Arial" w:cs="Arial"/>
          <w:sz w:val="24"/>
          <w:szCs w:val="24"/>
        </w:rPr>
        <w:t>welcome</w:t>
      </w:r>
      <w:r w:rsidR="00974535" w:rsidRPr="005F5155">
        <w:rPr>
          <w:rFonts w:ascii="Arial" w:hAnsi="Arial" w:cs="Arial"/>
          <w:sz w:val="24"/>
          <w:szCs w:val="24"/>
        </w:rPr>
        <w:t xml:space="preserve"> the stranger, </w:t>
      </w:r>
      <w:r>
        <w:rPr>
          <w:rFonts w:ascii="Arial" w:hAnsi="Arial" w:cs="Arial"/>
          <w:sz w:val="24"/>
          <w:szCs w:val="24"/>
        </w:rPr>
        <w:t>it is, in fact, him that we are feeding, providing with</w:t>
      </w:r>
      <w:r w:rsidR="00974535" w:rsidRPr="005F5155">
        <w:rPr>
          <w:rFonts w:ascii="Arial" w:hAnsi="Arial" w:cs="Arial"/>
          <w:sz w:val="24"/>
          <w:szCs w:val="24"/>
        </w:rPr>
        <w:t xml:space="preserve"> a drink, </w:t>
      </w:r>
      <w:r>
        <w:rPr>
          <w:rFonts w:ascii="Arial" w:hAnsi="Arial" w:cs="Arial"/>
          <w:sz w:val="24"/>
          <w:szCs w:val="24"/>
        </w:rPr>
        <w:t>and welcoming</w:t>
      </w:r>
      <w:r w:rsidR="00974535" w:rsidRPr="005F5155">
        <w:rPr>
          <w:rFonts w:ascii="Arial" w:hAnsi="Arial" w:cs="Arial"/>
          <w:sz w:val="24"/>
          <w:szCs w:val="24"/>
        </w:rPr>
        <w:t xml:space="preserve">.  Jesus suffers alongside anyone who is suffering and, when we reach out to meet a sufferer’s needs, we meet Jesus and offer him our help too.  </w:t>
      </w:r>
    </w:p>
    <w:p w14:paraId="1BB2C7B1" w14:textId="70E3E21D" w:rsidR="00974535" w:rsidRPr="005F5155" w:rsidRDefault="005F5155" w:rsidP="00DA4D49">
      <w:pPr>
        <w:spacing w:after="120" w:line="240" w:lineRule="auto"/>
        <w:jc w:val="both"/>
        <w:rPr>
          <w:rFonts w:ascii="Arial" w:hAnsi="Arial" w:cs="Arial"/>
          <w:sz w:val="24"/>
          <w:szCs w:val="24"/>
        </w:rPr>
      </w:pPr>
      <w:r>
        <w:rPr>
          <w:rFonts w:ascii="Arial" w:eastAsia="Arial" w:hAnsi="Arial" w:cs="Arial"/>
          <w:sz w:val="24"/>
          <w:szCs w:val="24"/>
        </w:rPr>
        <w:t>Jesus also makes it clear that</w:t>
      </w:r>
      <w:r w:rsidR="00974535" w:rsidRPr="005F5155">
        <w:rPr>
          <w:rFonts w:ascii="Arial" w:eastAsia="Arial" w:hAnsi="Arial" w:cs="Arial"/>
          <w:sz w:val="24"/>
          <w:szCs w:val="24"/>
        </w:rPr>
        <w:t xml:space="preserve"> both children and the poor </w:t>
      </w:r>
      <w:r>
        <w:rPr>
          <w:rFonts w:ascii="Arial" w:eastAsia="Arial" w:hAnsi="Arial" w:cs="Arial"/>
          <w:sz w:val="24"/>
          <w:szCs w:val="24"/>
        </w:rPr>
        <w:t xml:space="preserve">are </w:t>
      </w:r>
      <w:r w:rsidR="00974535" w:rsidRPr="005F5155">
        <w:rPr>
          <w:rFonts w:ascii="Arial" w:eastAsia="Arial" w:hAnsi="Arial" w:cs="Arial"/>
          <w:sz w:val="24"/>
          <w:szCs w:val="24"/>
        </w:rPr>
        <w:t>at the heart of the Kingdom of God.  He explains that children are people of importance to God (Matt</w:t>
      </w:r>
      <w:r>
        <w:rPr>
          <w:rFonts w:ascii="Arial" w:eastAsia="Arial" w:hAnsi="Arial" w:cs="Arial"/>
          <w:sz w:val="24"/>
          <w:szCs w:val="24"/>
        </w:rPr>
        <w:t>hew 18:1-6) and he</w:t>
      </w:r>
      <w:r w:rsidR="00974535" w:rsidRPr="005F5155">
        <w:rPr>
          <w:rFonts w:ascii="Arial" w:eastAsia="Arial" w:hAnsi="Arial" w:cs="Arial"/>
          <w:sz w:val="24"/>
          <w:szCs w:val="24"/>
        </w:rPr>
        <w:t xml:space="preserve"> teaches that the Kingdom of God belongs to the poor and that we can only enter into it when we become like children.</w:t>
      </w:r>
    </w:p>
    <w:p w14:paraId="2EC198AC" w14:textId="0094C220" w:rsidR="005F5155" w:rsidRPr="00DA4D49" w:rsidRDefault="005F5155" w:rsidP="00DA4D49">
      <w:pPr>
        <w:spacing w:after="120" w:line="240" w:lineRule="auto"/>
        <w:jc w:val="both"/>
        <w:rPr>
          <w:rFonts w:ascii="Arial" w:hAnsi="Arial" w:cs="Arial"/>
          <w:sz w:val="24"/>
          <w:szCs w:val="24"/>
        </w:rPr>
      </w:pPr>
      <w:r>
        <w:rPr>
          <w:rFonts w:ascii="Arial" w:hAnsi="Arial" w:cs="Arial"/>
          <w:sz w:val="24"/>
          <w:szCs w:val="24"/>
        </w:rPr>
        <w:t xml:space="preserve">By his </w:t>
      </w:r>
      <w:r w:rsidRPr="00C1133D">
        <w:rPr>
          <w:rFonts w:ascii="Arial" w:hAnsi="Arial" w:cs="Arial"/>
          <w:sz w:val="24"/>
          <w:szCs w:val="24"/>
        </w:rPr>
        <w:t>attitude and actions</w:t>
      </w:r>
      <w:r>
        <w:rPr>
          <w:rFonts w:ascii="Arial" w:hAnsi="Arial" w:cs="Arial"/>
          <w:sz w:val="24"/>
          <w:szCs w:val="24"/>
        </w:rPr>
        <w:t>, Jesus</w:t>
      </w:r>
      <w:r w:rsidRPr="00C1133D">
        <w:rPr>
          <w:rFonts w:ascii="Arial" w:hAnsi="Arial" w:cs="Arial"/>
          <w:sz w:val="24"/>
          <w:szCs w:val="24"/>
        </w:rPr>
        <w:t xml:space="preserve"> also make</w:t>
      </w:r>
      <w:r>
        <w:rPr>
          <w:rFonts w:ascii="Arial" w:hAnsi="Arial" w:cs="Arial"/>
          <w:sz w:val="24"/>
          <w:szCs w:val="24"/>
        </w:rPr>
        <w:t>s</w:t>
      </w:r>
      <w:r w:rsidRPr="00C1133D">
        <w:rPr>
          <w:rFonts w:ascii="Arial" w:hAnsi="Arial" w:cs="Arial"/>
          <w:sz w:val="24"/>
          <w:szCs w:val="24"/>
        </w:rPr>
        <w:t xml:space="preserve"> it clear that the practice of hospitality is something he wants others to engage in. This is seen, for example, at the end of the parable of the Good Samaritan, where the Samaritan, who has shown hospitality to the man who fell among thieves, is identified as neighbour and Jesus says to the lawyer, </w:t>
      </w:r>
      <w:r w:rsidRPr="00C1133D">
        <w:rPr>
          <w:rFonts w:ascii="Arial" w:hAnsi="Arial" w:cs="Arial"/>
          <w:color w:val="010000"/>
          <w:sz w:val="24"/>
          <w:szCs w:val="24"/>
        </w:rPr>
        <w:t>‘Go and do likewise’ (Luke 10.37).</w:t>
      </w:r>
      <w:r w:rsidRPr="00C1133D">
        <w:rPr>
          <w:rFonts w:ascii="Arial" w:hAnsi="Arial" w:cs="Arial"/>
          <w:sz w:val="24"/>
          <w:szCs w:val="24"/>
        </w:rPr>
        <w:t xml:space="preserve"> </w:t>
      </w:r>
      <w:r w:rsidR="007F75C2">
        <w:rPr>
          <w:rFonts w:ascii="Arial" w:hAnsi="Arial" w:cs="Arial"/>
          <w:sz w:val="24"/>
          <w:szCs w:val="24"/>
        </w:rPr>
        <w:t>It is a</w:t>
      </w:r>
      <w:r w:rsidR="00971448">
        <w:rPr>
          <w:rFonts w:ascii="Arial" w:hAnsi="Arial" w:cs="Arial"/>
          <w:sz w:val="24"/>
          <w:szCs w:val="24"/>
        </w:rPr>
        <w:t xml:space="preserve"> significant message for the church about the way it relates to its neighbour</w:t>
      </w:r>
      <w:r w:rsidRPr="00C1133D">
        <w:rPr>
          <w:rFonts w:ascii="Arial" w:hAnsi="Arial" w:cs="Arial"/>
          <w:sz w:val="24"/>
          <w:szCs w:val="24"/>
        </w:rPr>
        <w:t>.</w:t>
      </w:r>
    </w:p>
    <w:p w14:paraId="0EC5F89B" w14:textId="4CE3C29B" w:rsidR="00174595" w:rsidRPr="00DA4D49" w:rsidRDefault="00971448" w:rsidP="00DA4D49">
      <w:pPr>
        <w:spacing w:after="120" w:line="240" w:lineRule="auto"/>
        <w:jc w:val="both"/>
        <w:rPr>
          <w:rFonts w:ascii="Arial" w:hAnsi="Arial" w:cs="Arial"/>
          <w:color w:val="010000"/>
          <w:sz w:val="24"/>
          <w:szCs w:val="24"/>
        </w:rPr>
      </w:pPr>
      <w:r>
        <w:rPr>
          <w:rFonts w:ascii="Arial" w:eastAsia="Arial" w:hAnsi="Arial" w:cs="Arial"/>
          <w:sz w:val="24"/>
          <w:szCs w:val="24"/>
        </w:rPr>
        <w:lastRenderedPageBreak/>
        <w:t xml:space="preserve">It is important to note that </w:t>
      </w:r>
      <w:r w:rsidR="00974535" w:rsidRPr="00971448">
        <w:rPr>
          <w:rFonts w:ascii="Arial" w:eastAsia="Arial" w:hAnsi="Arial" w:cs="Arial"/>
          <w:sz w:val="24"/>
          <w:szCs w:val="24"/>
        </w:rPr>
        <w:t xml:space="preserve">Jesus was never afraid to be controversial and when he </w:t>
      </w:r>
      <w:r w:rsidR="007F75C2">
        <w:rPr>
          <w:rFonts w:ascii="Arial" w:eastAsia="Arial" w:hAnsi="Arial" w:cs="Arial"/>
          <w:sz w:val="24"/>
          <w:szCs w:val="24"/>
        </w:rPr>
        <w:t>cited the</w:t>
      </w:r>
      <w:r w:rsidR="00974535" w:rsidRPr="00971448">
        <w:rPr>
          <w:rFonts w:ascii="Arial" w:eastAsia="Arial" w:hAnsi="Arial" w:cs="Arial"/>
          <w:sz w:val="24"/>
          <w:szCs w:val="24"/>
        </w:rPr>
        <w:t xml:space="preserve"> examples</w:t>
      </w:r>
      <w:r w:rsidR="007F75C2">
        <w:rPr>
          <w:rFonts w:ascii="Arial" w:eastAsia="Arial" w:hAnsi="Arial" w:cs="Arial"/>
          <w:sz w:val="24"/>
          <w:szCs w:val="24"/>
        </w:rPr>
        <w:t xml:space="preserve"> already given</w:t>
      </w:r>
      <w:r w:rsidR="00974535" w:rsidRPr="00971448">
        <w:rPr>
          <w:rFonts w:ascii="Arial" w:eastAsia="Arial" w:hAnsi="Arial" w:cs="Arial"/>
          <w:sz w:val="24"/>
          <w:szCs w:val="24"/>
        </w:rPr>
        <w:t>, he was being ‘counter cultural’</w:t>
      </w:r>
      <w:r>
        <w:rPr>
          <w:rFonts w:ascii="Arial" w:eastAsia="Arial" w:hAnsi="Arial" w:cs="Arial"/>
          <w:sz w:val="24"/>
          <w:szCs w:val="24"/>
        </w:rPr>
        <w:t xml:space="preserve">, </w:t>
      </w:r>
      <w:r w:rsidR="00DA4D49">
        <w:rPr>
          <w:rFonts w:ascii="Arial" w:eastAsia="Arial" w:hAnsi="Arial" w:cs="Arial"/>
          <w:sz w:val="24"/>
          <w:szCs w:val="24"/>
        </w:rPr>
        <w:t xml:space="preserve">frequently </w:t>
      </w:r>
      <w:r w:rsidR="00DA4D49">
        <w:rPr>
          <w:rFonts w:ascii="Arial" w:hAnsi="Arial" w:cs="Arial"/>
          <w:color w:val="010000"/>
          <w:sz w:val="24"/>
          <w:szCs w:val="24"/>
        </w:rPr>
        <w:t>challenging</w:t>
      </w:r>
      <w:r w:rsidRPr="00971448">
        <w:rPr>
          <w:rFonts w:ascii="Arial" w:hAnsi="Arial" w:cs="Arial"/>
          <w:color w:val="010000"/>
          <w:sz w:val="24"/>
          <w:szCs w:val="24"/>
        </w:rPr>
        <w:t xml:space="preserve"> the religious, social, political and economic establishments of his day.  </w:t>
      </w:r>
      <w:r w:rsidR="00974535" w:rsidRPr="00971448">
        <w:rPr>
          <w:rFonts w:ascii="Arial" w:eastAsia="Arial" w:hAnsi="Arial" w:cs="Arial"/>
          <w:sz w:val="24"/>
          <w:szCs w:val="24"/>
        </w:rPr>
        <w:t>The poor were viewed as a nuisance and children were chattels and servants and occasionally a commodity to be used and abused.</w:t>
      </w:r>
      <w:r w:rsidRPr="00971448">
        <w:rPr>
          <w:rFonts w:ascii="Arial" w:hAnsi="Arial" w:cs="Arial"/>
          <w:sz w:val="24"/>
          <w:szCs w:val="24"/>
        </w:rPr>
        <w:t xml:space="preserve">  </w:t>
      </w:r>
    </w:p>
    <w:p w14:paraId="20CCD1DF" w14:textId="0D0B1A87" w:rsidR="00596436" w:rsidRPr="00DA4D49" w:rsidRDefault="7B13D49C" w:rsidP="00DA4D49">
      <w:pPr>
        <w:spacing w:after="120"/>
        <w:jc w:val="both"/>
        <w:rPr>
          <w:rFonts w:ascii="Arial" w:eastAsia="Arial" w:hAnsi="Arial" w:cs="Arial"/>
          <w:sz w:val="24"/>
          <w:szCs w:val="24"/>
        </w:rPr>
      </w:pPr>
      <w:r w:rsidRPr="00DA4D49">
        <w:rPr>
          <w:rFonts w:ascii="Arial" w:eastAsia="Arial" w:hAnsi="Arial" w:cs="Arial"/>
          <w:sz w:val="24"/>
          <w:szCs w:val="24"/>
        </w:rPr>
        <w:t xml:space="preserve">We need to ask the honest question about whether or not our society is any different.  The poor, the homeless, the unemployed are often seen as a sector of our society which we can ignore or who are simply a nuisance on our streets and a drain on our economy, but Jesus reminds us that they are our responsibility and when we serve them with dignity and generosity we are serving him. </w:t>
      </w:r>
    </w:p>
    <w:p w14:paraId="328B92DD" w14:textId="3EE8B409" w:rsidR="00240D23" w:rsidRPr="00DA4D49" w:rsidRDefault="00DA4D49" w:rsidP="7B13D49C">
      <w:pPr>
        <w:jc w:val="both"/>
        <w:rPr>
          <w:rFonts w:ascii="Arial" w:eastAsia="Arial" w:hAnsi="Arial" w:cs="Arial"/>
          <w:sz w:val="24"/>
          <w:szCs w:val="24"/>
        </w:rPr>
      </w:pPr>
      <w:r>
        <w:rPr>
          <w:rFonts w:ascii="Arial" w:eastAsia="Arial" w:hAnsi="Arial" w:cs="Arial"/>
          <w:sz w:val="24"/>
          <w:szCs w:val="24"/>
        </w:rPr>
        <w:t>In the</w:t>
      </w:r>
      <w:r w:rsidR="7B13D49C" w:rsidRPr="00DA4D49">
        <w:rPr>
          <w:rFonts w:ascii="Arial" w:eastAsia="Arial" w:hAnsi="Arial" w:cs="Arial"/>
          <w:sz w:val="24"/>
          <w:szCs w:val="24"/>
        </w:rPr>
        <w:t xml:space="preserve"> Feeding</w:t>
      </w:r>
      <w:r>
        <w:rPr>
          <w:rFonts w:ascii="Arial" w:eastAsia="Arial" w:hAnsi="Arial" w:cs="Arial"/>
          <w:sz w:val="24"/>
          <w:szCs w:val="24"/>
        </w:rPr>
        <w:t xml:space="preserve"> of the 5000, </w:t>
      </w:r>
      <w:r w:rsidR="7B13D49C" w:rsidRPr="00DA4D49">
        <w:rPr>
          <w:rFonts w:ascii="Arial" w:eastAsia="Arial" w:hAnsi="Arial" w:cs="Arial"/>
          <w:sz w:val="24"/>
          <w:szCs w:val="24"/>
        </w:rPr>
        <w:t>the only miracle, other than t</w:t>
      </w:r>
      <w:r>
        <w:rPr>
          <w:rFonts w:ascii="Arial" w:eastAsia="Arial" w:hAnsi="Arial" w:cs="Arial"/>
          <w:sz w:val="24"/>
          <w:szCs w:val="24"/>
        </w:rPr>
        <w:t xml:space="preserve">he Resurrection, </w:t>
      </w:r>
      <w:r w:rsidR="7B13D49C" w:rsidRPr="00DA4D49">
        <w:rPr>
          <w:rFonts w:ascii="Arial" w:eastAsia="Arial" w:hAnsi="Arial" w:cs="Arial"/>
          <w:sz w:val="24"/>
          <w:szCs w:val="24"/>
        </w:rPr>
        <w:t xml:space="preserve">recorded in all four gospels, </w:t>
      </w:r>
      <w:r>
        <w:rPr>
          <w:rFonts w:ascii="Arial" w:eastAsia="Arial" w:hAnsi="Arial" w:cs="Arial"/>
          <w:sz w:val="24"/>
          <w:szCs w:val="24"/>
        </w:rPr>
        <w:t>the disciples asked</w:t>
      </w:r>
      <w:r w:rsidR="7B13D49C" w:rsidRPr="00DA4D49">
        <w:rPr>
          <w:rFonts w:ascii="Arial" w:eastAsia="Arial" w:hAnsi="Arial" w:cs="Arial"/>
          <w:sz w:val="24"/>
          <w:szCs w:val="24"/>
        </w:rPr>
        <w:t xml:space="preserve"> Jesus to sen</w:t>
      </w:r>
      <w:r>
        <w:rPr>
          <w:rFonts w:ascii="Arial" w:eastAsia="Arial" w:hAnsi="Arial" w:cs="Arial"/>
          <w:sz w:val="24"/>
          <w:szCs w:val="24"/>
        </w:rPr>
        <w:t xml:space="preserve">d the people home, as, after a long day, </w:t>
      </w:r>
      <w:r w:rsidR="00126430">
        <w:rPr>
          <w:rFonts w:ascii="Arial" w:eastAsia="Arial" w:hAnsi="Arial" w:cs="Arial"/>
          <w:sz w:val="24"/>
          <w:szCs w:val="24"/>
        </w:rPr>
        <w:t>they were all tired and hungry.  But, Jesus’ answer was,</w:t>
      </w:r>
      <w:r w:rsidR="00EE3770">
        <w:rPr>
          <w:rFonts w:ascii="Arial" w:eastAsia="Arial" w:hAnsi="Arial" w:cs="Arial"/>
          <w:sz w:val="24"/>
          <w:szCs w:val="24"/>
        </w:rPr>
        <w:t xml:space="preserve"> “You feed them”.  All t</w:t>
      </w:r>
      <w:r w:rsidR="7B13D49C" w:rsidRPr="00DA4D49">
        <w:rPr>
          <w:rFonts w:ascii="Arial" w:eastAsia="Arial" w:hAnsi="Arial" w:cs="Arial"/>
          <w:sz w:val="24"/>
          <w:szCs w:val="24"/>
        </w:rPr>
        <w:t>he</w:t>
      </w:r>
      <w:r w:rsidR="00EE3770">
        <w:rPr>
          <w:rFonts w:ascii="Arial" w:eastAsia="Arial" w:hAnsi="Arial" w:cs="Arial"/>
          <w:sz w:val="24"/>
          <w:szCs w:val="24"/>
        </w:rPr>
        <w:t>y</w:t>
      </w:r>
      <w:r w:rsidR="00126430">
        <w:rPr>
          <w:rFonts w:ascii="Arial" w:eastAsia="Arial" w:hAnsi="Arial" w:cs="Arial"/>
          <w:sz w:val="24"/>
          <w:szCs w:val="24"/>
        </w:rPr>
        <w:t xml:space="preserve"> had</w:t>
      </w:r>
      <w:r w:rsidR="00EE3770">
        <w:rPr>
          <w:rFonts w:ascii="Arial" w:eastAsia="Arial" w:hAnsi="Arial" w:cs="Arial"/>
          <w:sz w:val="24"/>
          <w:szCs w:val="24"/>
        </w:rPr>
        <w:t xml:space="preserve"> </w:t>
      </w:r>
      <w:r w:rsidR="00EE3770" w:rsidRPr="00DA4D49">
        <w:rPr>
          <w:rFonts w:ascii="Arial" w:eastAsia="Arial" w:hAnsi="Arial" w:cs="Arial"/>
          <w:sz w:val="24"/>
          <w:szCs w:val="24"/>
        </w:rPr>
        <w:t>to feed the massive crowd</w:t>
      </w:r>
      <w:r w:rsidR="00126430">
        <w:rPr>
          <w:rFonts w:ascii="Arial" w:eastAsia="Arial" w:hAnsi="Arial" w:cs="Arial"/>
          <w:sz w:val="24"/>
          <w:szCs w:val="24"/>
        </w:rPr>
        <w:t xml:space="preserve"> </w:t>
      </w:r>
      <w:r w:rsidR="00EE3770">
        <w:rPr>
          <w:rFonts w:ascii="Arial" w:eastAsia="Arial" w:hAnsi="Arial" w:cs="Arial"/>
          <w:sz w:val="24"/>
          <w:szCs w:val="24"/>
        </w:rPr>
        <w:t xml:space="preserve">was </w:t>
      </w:r>
      <w:r w:rsidR="00126430">
        <w:rPr>
          <w:rFonts w:ascii="Arial" w:eastAsia="Arial" w:hAnsi="Arial" w:cs="Arial"/>
          <w:sz w:val="24"/>
          <w:szCs w:val="24"/>
        </w:rPr>
        <w:t>the</w:t>
      </w:r>
      <w:r w:rsidR="7B13D49C" w:rsidRPr="00DA4D49">
        <w:rPr>
          <w:rFonts w:ascii="Arial" w:eastAsia="Arial" w:hAnsi="Arial" w:cs="Arial"/>
          <w:sz w:val="24"/>
          <w:szCs w:val="24"/>
        </w:rPr>
        <w:t xml:space="preserve"> picnic brought by one young boy </w:t>
      </w:r>
      <w:r w:rsidR="00EE3770">
        <w:rPr>
          <w:rFonts w:ascii="Arial" w:eastAsia="Arial" w:hAnsi="Arial" w:cs="Arial"/>
          <w:sz w:val="24"/>
          <w:szCs w:val="24"/>
        </w:rPr>
        <w:t>and the task</w:t>
      </w:r>
      <w:r w:rsidR="00126430">
        <w:rPr>
          <w:rFonts w:ascii="Arial" w:eastAsia="Arial" w:hAnsi="Arial" w:cs="Arial"/>
          <w:sz w:val="24"/>
          <w:szCs w:val="24"/>
        </w:rPr>
        <w:t xml:space="preserve"> </w:t>
      </w:r>
      <w:r w:rsidR="7B13D49C" w:rsidRPr="00DA4D49">
        <w:rPr>
          <w:rFonts w:ascii="Arial" w:eastAsia="Arial" w:hAnsi="Arial" w:cs="Arial"/>
          <w:sz w:val="24"/>
          <w:szCs w:val="24"/>
        </w:rPr>
        <w:t xml:space="preserve">seemed impossible but they had their instruction, “You feed them”.  </w:t>
      </w:r>
      <w:r w:rsidR="00EE3770">
        <w:rPr>
          <w:rFonts w:ascii="Arial" w:eastAsia="Arial" w:hAnsi="Arial" w:cs="Arial"/>
          <w:sz w:val="24"/>
          <w:szCs w:val="24"/>
        </w:rPr>
        <w:t xml:space="preserve">Following </w:t>
      </w:r>
      <w:r w:rsidR="7B13D49C" w:rsidRPr="00DA4D49">
        <w:rPr>
          <w:rFonts w:ascii="Arial" w:eastAsia="Arial" w:hAnsi="Arial" w:cs="Arial"/>
          <w:sz w:val="24"/>
          <w:szCs w:val="24"/>
        </w:rPr>
        <w:t>Jesus’ instruction</w:t>
      </w:r>
      <w:r w:rsidR="00EE3770">
        <w:rPr>
          <w:rFonts w:ascii="Arial" w:eastAsia="Arial" w:hAnsi="Arial" w:cs="Arial"/>
          <w:sz w:val="24"/>
          <w:szCs w:val="24"/>
        </w:rPr>
        <w:t>, they</w:t>
      </w:r>
      <w:r w:rsidR="7B13D49C" w:rsidRPr="00DA4D49">
        <w:rPr>
          <w:rFonts w:ascii="Arial" w:eastAsia="Arial" w:hAnsi="Arial" w:cs="Arial"/>
          <w:sz w:val="24"/>
          <w:szCs w:val="24"/>
        </w:rPr>
        <w:t xml:space="preserve"> did as they were told.  They then witnessed the miracle!</w:t>
      </w:r>
      <w:r w:rsidR="00126430">
        <w:rPr>
          <w:rFonts w:ascii="Arial" w:eastAsia="Arial" w:hAnsi="Arial" w:cs="Arial"/>
          <w:sz w:val="24"/>
          <w:szCs w:val="24"/>
        </w:rPr>
        <w:t xml:space="preserve">  </w:t>
      </w:r>
    </w:p>
    <w:p w14:paraId="2F8E04BF" w14:textId="06F07783" w:rsidR="00AC2667" w:rsidRPr="00126430" w:rsidRDefault="00126430" w:rsidP="7B13D49C">
      <w:pPr>
        <w:jc w:val="both"/>
        <w:rPr>
          <w:rFonts w:ascii="Arial" w:eastAsia="Arial" w:hAnsi="Arial" w:cs="Arial"/>
          <w:sz w:val="24"/>
          <w:szCs w:val="24"/>
        </w:rPr>
      </w:pPr>
      <w:r>
        <w:rPr>
          <w:rFonts w:ascii="Arial" w:eastAsia="Arial" w:hAnsi="Arial" w:cs="Arial"/>
          <w:sz w:val="24"/>
          <w:szCs w:val="24"/>
        </w:rPr>
        <w:t xml:space="preserve">When we volunteer to run a </w:t>
      </w:r>
      <w:r>
        <w:rPr>
          <w:rFonts w:ascii="Arial" w:eastAsia="Arial" w:hAnsi="Arial" w:cs="Arial"/>
          <w:i/>
          <w:sz w:val="24"/>
          <w:szCs w:val="24"/>
        </w:rPr>
        <w:t xml:space="preserve">Filling the gap </w:t>
      </w:r>
      <w:r>
        <w:rPr>
          <w:rFonts w:ascii="Arial" w:eastAsia="Arial" w:hAnsi="Arial" w:cs="Arial"/>
          <w:sz w:val="24"/>
          <w:szCs w:val="24"/>
        </w:rPr>
        <w:t>initiative, we are, in fact,</w:t>
      </w:r>
      <w:r w:rsidR="7B13D49C" w:rsidRPr="00126430">
        <w:rPr>
          <w:rFonts w:ascii="Arial" w:eastAsia="Arial" w:hAnsi="Arial" w:cs="Arial"/>
          <w:sz w:val="24"/>
          <w:szCs w:val="24"/>
        </w:rPr>
        <w:t xml:space="preserve"> </w:t>
      </w:r>
      <w:r>
        <w:rPr>
          <w:rFonts w:ascii="Arial" w:eastAsia="Arial" w:hAnsi="Arial" w:cs="Arial"/>
          <w:sz w:val="24"/>
          <w:szCs w:val="24"/>
        </w:rPr>
        <w:t>following Jesus’ instruction as the disciples did</w:t>
      </w:r>
      <w:r w:rsidR="7B13D49C" w:rsidRPr="00126430">
        <w:rPr>
          <w:rFonts w:ascii="Arial" w:eastAsia="Arial" w:hAnsi="Arial" w:cs="Arial"/>
          <w:sz w:val="24"/>
          <w:szCs w:val="24"/>
        </w:rPr>
        <w:t xml:space="preserve">. We aren’t waiting until we have enough, we aren’t waiting until State provision catches up or the Local Authority provides free school meals in the holidays.  We are urging churches to do what they can, with what they have, NOW.  </w:t>
      </w:r>
      <w:r w:rsidRPr="00126430">
        <w:rPr>
          <w:rFonts w:ascii="Arial" w:eastAsia="Arial" w:hAnsi="Arial" w:cs="Arial"/>
          <w:sz w:val="24"/>
          <w:szCs w:val="24"/>
        </w:rPr>
        <w:t>Furthermore</w:t>
      </w:r>
      <w:r w:rsidR="7B13D49C" w:rsidRPr="00126430">
        <w:rPr>
          <w:rFonts w:ascii="Arial" w:eastAsia="Arial" w:hAnsi="Arial" w:cs="Arial"/>
          <w:sz w:val="24"/>
          <w:szCs w:val="24"/>
        </w:rPr>
        <w:t>, many are following that call.</w:t>
      </w:r>
    </w:p>
    <w:p w14:paraId="696B3D52" w14:textId="06370781" w:rsidR="002E48F2" w:rsidRPr="00126430" w:rsidRDefault="7B13D49C" w:rsidP="7B13D49C">
      <w:pPr>
        <w:jc w:val="both"/>
        <w:rPr>
          <w:rFonts w:ascii="Arial" w:eastAsia="Arial" w:hAnsi="Arial" w:cs="Arial"/>
          <w:sz w:val="24"/>
          <w:szCs w:val="24"/>
        </w:rPr>
      </w:pPr>
      <w:r w:rsidRPr="00126430">
        <w:rPr>
          <w:rFonts w:ascii="Arial" w:eastAsia="Arial" w:hAnsi="Arial" w:cs="Arial"/>
          <w:sz w:val="24"/>
          <w:szCs w:val="24"/>
        </w:rPr>
        <w:t>What does it mean to recognise my neighbour as a gift from God? It is through our neighbour that we hear God’s calling to be in relationship and not to be so self-absorbed and it is through our neighbour that we learn the art of generosity, and doing life together. The New Testament says when we do that, we find God to be both in the neighbour who we assist (Matthew 25:40) and in the bond of love this ge</w:t>
      </w:r>
      <w:r w:rsidR="00EE3770">
        <w:rPr>
          <w:rFonts w:ascii="Arial" w:eastAsia="Arial" w:hAnsi="Arial" w:cs="Arial"/>
          <w:sz w:val="24"/>
          <w:szCs w:val="24"/>
        </w:rPr>
        <w:t>nerates (1 John 4:12).  W</w:t>
      </w:r>
      <w:r w:rsidRPr="00126430">
        <w:rPr>
          <w:rFonts w:ascii="Arial" w:eastAsia="Arial" w:hAnsi="Arial" w:cs="Arial"/>
          <w:sz w:val="24"/>
          <w:szCs w:val="24"/>
        </w:rPr>
        <w:t xml:space="preserve">e are </w:t>
      </w:r>
      <w:r w:rsidR="00EE3770">
        <w:rPr>
          <w:rFonts w:ascii="Arial" w:eastAsia="Arial" w:hAnsi="Arial" w:cs="Arial"/>
          <w:sz w:val="24"/>
          <w:szCs w:val="24"/>
        </w:rPr>
        <w:t xml:space="preserve">also </w:t>
      </w:r>
      <w:r w:rsidRPr="00126430">
        <w:rPr>
          <w:rFonts w:ascii="Arial" w:eastAsia="Arial" w:hAnsi="Arial" w:cs="Arial"/>
          <w:sz w:val="24"/>
          <w:szCs w:val="24"/>
        </w:rPr>
        <w:t>called to develop relationships of mutual generosity. In doing so, our human relationships reflect the life of God, in whose communion there is both equality and difference.</w:t>
      </w:r>
    </w:p>
    <w:p w14:paraId="521C5CBD" w14:textId="70944A8D" w:rsidR="00750E29" w:rsidRPr="00126430" w:rsidRDefault="7B13D49C" w:rsidP="7B13D49C">
      <w:pPr>
        <w:jc w:val="both"/>
        <w:rPr>
          <w:rFonts w:ascii="Arial" w:eastAsia="Arial" w:hAnsi="Arial" w:cs="Arial"/>
          <w:sz w:val="24"/>
          <w:szCs w:val="24"/>
        </w:rPr>
      </w:pPr>
      <w:r w:rsidRPr="00126430">
        <w:rPr>
          <w:rFonts w:ascii="Arial" w:eastAsia="Arial" w:hAnsi="Arial" w:cs="Arial"/>
          <w:sz w:val="24"/>
          <w:szCs w:val="24"/>
        </w:rPr>
        <w:t xml:space="preserve">Our prayer is that all communities who confess Christ are called to love their neighbour and serve the poor with a generosity </w:t>
      </w:r>
      <w:r w:rsidR="00EE3770">
        <w:rPr>
          <w:rFonts w:ascii="Arial" w:eastAsia="Arial" w:hAnsi="Arial" w:cs="Arial"/>
          <w:sz w:val="24"/>
          <w:szCs w:val="24"/>
        </w:rPr>
        <w:t xml:space="preserve">that </w:t>
      </w:r>
      <w:r w:rsidRPr="00126430">
        <w:rPr>
          <w:rFonts w:ascii="Arial" w:eastAsia="Arial" w:hAnsi="Arial" w:cs="Arial"/>
          <w:sz w:val="24"/>
          <w:szCs w:val="24"/>
        </w:rPr>
        <w:t>is borne out of a desire to bring God’s Kingdom to everyone.</w:t>
      </w:r>
    </w:p>
    <w:p w14:paraId="1EE28FF9" w14:textId="293CADDD" w:rsidR="0A8ABEC4" w:rsidRDefault="0A8ABEC4" w:rsidP="7B13D49C">
      <w:pPr>
        <w:jc w:val="both"/>
        <w:rPr>
          <w:rFonts w:ascii="Arial" w:eastAsia="Arial" w:hAnsi="Arial" w:cs="Arial"/>
        </w:rPr>
      </w:pPr>
    </w:p>
    <w:sectPr w:rsidR="0A8ABEC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0465B" w14:textId="77777777" w:rsidR="00BF691B" w:rsidRDefault="00126430">
      <w:pPr>
        <w:spacing w:after="0" w:line="240" w:lineRule="auto"/>
      </w:pPr>
      <w:r>
        <w:separator/>
      </w:r>
    </w:p>
  </w:endnote>
  <w:endnote w:type="continuationSeparator" w:id="0">
    <w:p w14:paraId="03B0CA27" w14:textId="77777777" w:rsidR="00BF691B" w:rsidRDefault="001264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2B6496BF" w14:paraId="158085ED" w14:textId="77777777" w:rsidTr="2B6496BF">
      <w:tc>
        <w:tcPr>
          <w:tcW w:w="3009" w:type="dxa"/>
        </w:tcPr>
        <w:p w14:paraId="7F475D39" w14:textId="209CE594" w:rsidR="2B6496BF" w:rsidRDefault="2B6496BF" w:rsidP="2B6496BF">
          <w:pPr>
            <w:pStyle w:val="Header"/>
            <w:ind w:left="-115"/>
          </w:pPr>
        </w:p>
      </w:tc>
      <w:tc>
        <w:tcPr>
          <w:tcW w:w="3009" w:type="dxa"/>
        </w:tcPr>
        <w:p w14:paraId="013253B3" w14:textId="7F480510" w:rsidR="2B6496BF" w:rsidRDefault="2B6496BF" w:rsidP="2B6496BF">
          <w:pPr>
            <w:pStyle w:val="Header"/>
            <w:jc w:val="center"/>
          </w:pPr>
        </w:p>
      </w:tc>
      <w:tc>
        <w:tcPr>
          <w:tcW w:w="3009" w:type="dxa"/>
        </w:tcPr>
        <w:p w14:paraId="7069DE6D" w14:textId="6C06C641" w:rsidR="2B6496BF" w:rsidRDefault="2B6496BF" w:rsidP="2B6496BF">
          <w:pPr>
            <w:pStyle w:val="Header"/>
            <w:ind w:right="-115"/>
            <w:jc w:val="right"/>
          </w:pPr>
        </w:p>
      </w:tc>
    </w:tr>
  </w:tbl>
  <w:p w14:paraId="3BA94146" w14:textId="7B50BBE9" w:rsidR="2B6496BF" w:rsidRDefault="2B6496BF" w:rsidP="2B6496B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9F752E" w14:textId="77777777" w:rsidR="00BF691B" w:rsidRDefault="00126430">
      <w:pPr>
        <w:spacing w:after="0" w:line="240" w:lineRule="auto"/>
      </w:pPr>
      <w:r>
        <w:separator/>
      </w:r>
    </w:p>
  </w:footnote>
  <w:footnote w:type="continuationSeparator" w:id="0">
    <w:p w14:paraId="3C687B41" w14:textId="77777777" w:rsidR="00BF691B" w:rsidRDefault="001264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4A0" w:firstRow="1" w:lastRow="0" w:firstColumn="1" w:lastColumn="0" w:noHBand="0" w:noVBand="1"/>
    </w:tblPr>
    <w:tblGrid>
      <w:gridCol w:w="3009"/>
      <w:gridCol w:w="3009"/>
      <w:gridCol w:w="3009"/>
    </w:tblGrid>
    <w:tr w:rsidR="2B6496BF" w14:paraId="4C705978" w14:textId="77777777" w:rsidTr="2B6496BF">
      <w:tc>
        <w:tcPr>
          <w:tcW w:w="3009" w:type="dxa"/>
        </w:tcPr>
        <w:p w14:paraId="172242A7" w14:textId="10D8C494" w:rsidR="2B6496BF" w:rsidRDefault="2B6496BF" w:rsidP="2B6496BF">
          <w:pPr>
            <w:pStyle w:val="Header"/>
            <w:ind w:left="-115"/>
          </w:pPr>
        </w:p>
      </w:tc>
      <w:tc>
        <w:tcPr>
          <w:tcW w:w="3009" w:type="dxa"/>
        </w:tcPr>
        <w:p w14:paraId="37F048FE" w14:textId="7E5A9826" w:rsidR="2B6496BF" w:rsidRDefault="2B6496BF" w:rsidP="2B6496BF">
          <w:pPr>
            <w:pStyle w:val="Header"/>
            <w:jc w:val="center"/>
          </w:pPr>
        </w:p>
      </w:tc>
      <w:tc>
        <w:tcPr>
          <w:tcW w:w="3009" w:type="dxa"/>
        </w:tcPr>
        <w:p w14:paraId="3625062F" w14:textId="480F2E95" w:rsidR="2B6496BF" w:rsidRDefault="2B6496BF" w:rsidP="2B6496BF">
          <w:pPr>
            <w:pStyle w:val="Header"/>
            <w:ind w:right="-115"/>
            <w:jc w:val="right"/>
          </w:pPr>
        </w:p>
      </w:tc>
    </w:tr>
  </w:tbl>
  <w:p w14:paraId="0C58A31B" w14:textId="06C887B3" w:rsidR="2B6496BF" w:rsidRDefault="2B6496BF" w:rsidP="2B6496B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87E"/>
    <w:rsid w:val="000F4DD9"/>
    <w:rsid w:val="00126430"/>
    <w:rsid w:val="00174595"/>
    <w:rsid w:val="00240D23"/>
    <w:rsid w:val="002E48F2"/>
    <w:rsid w:val="004E1989"/>
    <w:rsid w:val="0056481D"/>
    <w:rsid w:val="0058639A"/>
    <w:rsid w:val="00596436"/>
    <w:rsid w:val="005F5155"/>
    <w:rsid w:val="007331CD"/>
    <w:rsid w:val="00750E29"/>
    <w:rsid w:val="007A0934"/>
    <w:rsid w:val="007F75C2"/>
    <w:rsid w:val="00971448"/>
    <w:rsid w:val="00974535"/>
    <w:rsid w:val="0099387E"/>
    <w:rsid w:val="00AC2667"/>
    <w:rsid w:val="00B11211"/>
    <w:rsid w:val="00B5708B"/>
    <w:rsid w:val="00BF691B"/>
    <w:rsid w:val="00C1133D"/>
    <w:rsid w:val="00CA3563"/>
    <w:rsid w:val="00D01B19"/>
    <w:rsid w:val="00DA4D49"/>
    <w:rsid w:val="00EE3770"/>
    <w:rsid w:val="00F93602"/>
    <w:rsid w:val="0A8ABEC4"/>
    <w:rsid w:val="2B6496BF"/>
    <w:rsid w:val="7B13D4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0723E"/>
  <w15:docId w15:val="{0C541BBC-C42A-43B9-89D1-EECE0C1FB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BalloonText">
    <w:name w:val="Balloon Text"/>
    <w:basedOn w:val="Normal"/>
    <w:link w:val="BalloonTextChar"/>
    <w:uiPriority w:val="99"/>
    <w:semiHidden/>
    <w:unhideWhenUsed/>
    <w:rsid w:val="00F936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36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5693A68BDEEB3428AE3531FDE6BCF6F" ma:contentTypeVersion="15" ma:contentTypeDescription="Create a new document." ma:contentTypeScope="" ma:versionID="087032cf8e2efe6f9ae21e0e3f8af2d1">
  <xsd:schema xmlns:xsd="http://www.w3.org/2001/XMLSchema" xmlns:xs="http://www.w3.org/2001/XMLSchema" xmlns:p="http://schemas.microsoft.com/office/2006/metadata/properties" xmlns:ns2="3b00569b-772a-48b3-a991-da06e159597b" xmlns:ns3="4104888b-00dd-40e9-984d-dc5608eae473" targetNamespace="http://schemas.microsoft.com/office/2006/metadata/properties" ma:root="true" ma:fieldsID="f1ccb35a3957e298cccb38e4dbfbd415" ns2:_="" ns3:_="">
    <xsd:import namespace="3b00569b-772a-48b3-a991-da06e159597b"/>
    <xsd:import namespace="4104888b-00dd-40e9-984d-dc5608eae47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0569b-772a-48b3-a991-da06e159597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104888b-00dd-40e9-984d-dc5608eae47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Rus09</b:Tag>
    <b:SourceType>Book</b:SourceType>
    <b:Guid>{824F2D63-20A5-468B-A7A6-BF3D42754BFB}</b:Guid>
    <b:Author>
      <b:Author>
        <b:NameList>
          <b:Person>
            <b:Last>Russell</b:Last>
            <b:First>Letty</b:First>
            <b:Middle>M,edited by J. Shannon Clarkson and Kate M.Ott</b:Middle>
          </b:Person>
        </b:NameList>
      </b:Author>
    </b:Author>
    <b:Title>Just hospitality : God's welcome in a world of difference</b:Title>
    <b:Year>2009</b:Year>
    <b:City>Louisville, Kentucky</b:City>
    <b:Publisher>Westminster John Knox Press</b:Publisher>
    <b:RefOrder>1</b:RefOrder>
  </b:Source>
  <b:Source>
    <b:Tag>Bre10</b:Tag>
    <b:SourceType>Book</b:SourceType>
    <b:Guid>{76DF36EA-4729-4E70-AFCF-A53CCE87313E}</b:Guid>
    <b:Author>
      <b:Author>
        <b:NameList>
          <b:Person>
            <b:Last>Bretherton</b:Last>
            <b:First>Luke</b:First>
          </b:Person>
        </b:NameList>
      </b:Author>
    </b:Author>
    <b:Title>Hospitality as holiness : Christian witness amid moral diversity</b:Title>
    <b:Year>2010a</b:Year>
    <b:City>Farnham</b:City>
    <b:Publisher>Ashgate</b:Publisher>
    <b:RefOrder>2</b:RefOrder>
  </b:Source>
</b:Sources>
</file>

<file path=customXml/itemProps1.xml><?xml version="1.0" encoding="utf-8"?>
<ds:datastoreItem xmlns:ds="http://schemas.openxmlformats.org/officeDocument/2006/customXml" ds:itemID="{B33D72CE-90DE-4915-8D53-364413C2C8A8}">
  <ds:schemaRefs>
    <ds:schemaRef ds:uri="http://schemas.microsoft.com/sharepoint/v3/contenttype/forms"/>
  </ds:schemaRefs>
</ds:datastoreItem>
</file>

<file path=customXml/itemProps2.xml><?xml version="1.0" encoding="utf-8"?>
<ds:datastoreItem xmlns:ds="http://schemas.openxmlformats.org/officeDocument/2006/customXml" ds:itemID="{FBD54959-86F3-440D-B1C2-8F44631E503E}">
  <ds:schemaRefs>
    <ds:schemaRef ds:uri="3b00569b-772a-48b3-a991-da06e159597b"/>
    <ds:schemaRef ds:uri="http://schemas.openxmlformats.org/package/2006/metadata/core-properties"/>
    <ds:schemaRef ds:uri="http://purl.org/dc/terms/"/>
    <ds:schemaRef ds:uri="http://www.w3.org/XML/1998/namespace"/>
    <ds:schemaRef ds:uri="http://schemas.microsoft.com/office/infopath/2007/PartnerControls"/>
    <ds:schemaRef ds:uri="http://schemas.microsoft.com/office/2006/documentManagement/types"/>
    <ds:schemaRef ds:uri="http://schemas.microsoft.com/office/2006/metadata/properties"/>
    <ds:schemaRef ds:uri="http://purl.org/dc/elements/1.1/"/>
    <ds:schemaRef ds:uri="4104888b-00dd-40e9-984d-dc5608eae473"/>
    <ds:schemaRef ds:uri="http://purl.org/dc/dcmitype/"/>
  </ds:schemaRefs>
</ds:datastoreItem>
</file>

<file path=customXml/itemProps3.xml><?xml version="1.0" encoding="utf-8"?>
<ds:datastoreItem xmlns:ds="http://schemas.openxmlformats.org/officeDocument/2006/customXml" ds:itemID="{F81354E1-37EE-4833-98C6-50170477E1C7}"/>
</file>

<file path=customXml/itemProps4.xml><?xml version="1.0" encoding="utf-8"?>
<ds:datastoreItem xmlns:ds="http://schemas.openxmlformats.org/officeDocument/2006/customXml" ds:itemID="{757D2680-B702-4A6F-8E9B-60066C447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808</Words>
  <Characters>4607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Kath Leigh (TLT Chester)</dc:creator>
  <cp:lastModifiedBy>wendy robertson</cp:lastModifiedBy>
  <cp:revision>2</cp:revision>
  <dcterms:created xsi:type="dcterms:W3CDTF">2021-05-24T09:19:00Z</dcterms:created>
  <dcterms:modified xsi:type="dcterms:W3CDTF">2021-05-24T09:19:00Z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0x010100A5693A68BDEEB3428AE3531FDE6BCF6F</vt:lpwstr>
  </property>
</Properties>
</file>